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附件3</w:t>
      </w:r>
    </w:p>
    <w:p>
      <w:pPr>
        <w:spacing w:line="520" w:lineRule="exact"/>
        <w:jc w:val="left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2017年长沙市通用技术青少年3D打印创意设计</w:t>
      </w: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大赛教练员培训报名表</w:t>
      </w:r>
    </w:p>
    <w:p>
      <w:pPr>
        <w:widowControl/>
        <w:spacing w:line="520" w:lineRule="exact"/>
        <w:jc w:val="right"/>
        <w:rPr>
          <w:rFonts w:cs="宋体" w:asciiTheme="majorEastAsia" w:hAnsiTheme="majorEastAsia" w:eastAsiaTheme="majorEastAsia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Cs/>
          <w:kern w:val="0"/>
          <w:sz w:val="24"/>
        </w:rPr>
        <w:t>报名日期：  年  月   日</w:t>
      </w:r>
    </w:p>
    <w:tbl>
      <w:tblPr>
        <w:tblStyle w:val="3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09"/>
        <w:gridCol w:w="1099"/>
        <w:gridCol w:w="2074"/>
        <w:gridCol w:w="2025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所在区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（或局属）</w:t>
            </w:r>
          </w:p>
        </w:tc>
        <w:tc>
          <w:tcPr>
            <w:tcW w:w="7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  别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  称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手  机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 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 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 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 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 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 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cs="宋体" w:asciiTheme="majorEastAsia" w:hAnsiTheme="majorEastAsia" w:eastAsiaTheme="majorEastAsia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</w:rPr>
        <w:t>注：联系方式须填写完整、准确。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E6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ZWCAD</dc:creator>
  <cp:lastModifiedBy>ZWCAD</cp:lastModifiedBy>
  <dcterms:modified xsi:type="dcterms:W3CDTF">2017-09-29T09:27:57Z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